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2A" w:rsidRPr="00204E2A" w:rsidRDefault="00204E2A" w:rsidP="002242DE">
      <w:pPr>
        <w:spacing w:after="0"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204E2A" w:rsidRPr="00204E2A" w:rsidRDefault="00204E2A" w:rsidP="002242DE">
      <w:pPr>
        <w:spacing w:after="0" w:line="240" w:lineRule="exact"/>
        <w:rPr>
          <w:rFonts w:ascii="Times New Roman" w:hAnsi="Times New Roman" w:cs="Times New Roman"/>
        </w:rPr>
      </w:pPr>
    </w:p>
    <w:p w:rsidR="00204E2A" w:rsidRPr="00204E2A" w:rsidRDefault="00A20250" w:rsidP="00A20250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DE LA COMPAGNIE</w:t>
      </w:r>
    </w:p>
    <w:p w:rsidR="00204E2A" w:rsidRPr="002242DE" w:rsidRDefault="00204E2A" w:rsidP="002242DE">
      <w:pPr>
        <w:tabs>
          <w:tab w:val="center" w:pos="5040"/>
        </w:tabs>
        <w:spacing w:after="0" w:line="240" w:lineRule="exac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 w:rsidRPr="002242DE">
        <w:rPr>
          <w:rFonts w:ascii="Times New Roman" w:hAnsi="Times New Roman" w:cs="Times New Roman"/>
          <w:b/>
          <w:i/>
          <w:u w:val="single"/>
        </w:rPr>
        <w:t>ASSIGNATION TEMPORAIRE D’UN TRAVAIL</w:t>
      </w:r>
    </w:p>
    <w:tbl>
      <w:tblPr>
        <w:tblStyle w:val="Grilledutableau"/>
        <w:tblW w:w="11140" w:type="dxa"/>
        <w:jc w:val="center"/>
        <w:tblLook w:val="04A0" w:firstRow="1" w:lastRow="0" w:firstColumn="1" w:lastColumn="0" w:noHBand="0" w:noVBand="1"/>
      </w:tblPr>
      <w:tblGrid>
        <w:gridCol w:w="5812"/>
        <w:gridCol w:w="5328"/>
      </w:tblGrid>
      <w:tr w:rsidR="00204E2A" w:rsidTr="00204E2A">
        <w:trPr>
          <w:jc w:val="center"/>
        </w:trPr>
        <w:tc>
          <w:tcPr>
            <w:tcW w:w="5812" w:type="dxa"/>
            <w:shd w:val="clear" w:color="auto" w:fill="000000" w:themeFill="text1"/>
          </w:tcPr>
          <w:p w:rsidR="00204E2A" w:rsidRPr="00204E2A" w:rsidRDefault="00204E2A" w:rsidP="002242D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À L’USAGE DE L’EMPLOYEUR</w:t>
            </w:r>
          </w:p>
        </w:tc>
        <w:tc>
          <w:tcPr>
            <w:tcW w:w="5328" w:type="dxa"/>
            <w:tcBorders>
              <w:top w:val="nil"/>
              <w:right w:val="nil"/>
            </w:tcBorders>
          </w:tcPr>
          <w:p w:rsidR="00204E2A" w:rsidRDefault="00204E2A" w:rsidP="002242D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04E2A" w:rsidTr="00204E2A">
        <w:trPr>
          <w:jc w:val="center"/>
        </w:trPr>
        <w:tc>
          <w:tcPr>
            <w:tcW w:w="5812" w:type="dxa"/>
          </w:tcPr>
          <w:p w:rsidR="00204E2A" w:rsidRDefault="00204E2A" w:rsidP="00F0286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du travailleur :</w:t>
            </w:r>
            <w:r w:rsidR="00841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:rsidR="00204E2A" w:rsidRDefault="00204E2A" w:rsidP="00560FE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Métier :</w:t>
            </w:r>
          </w:p>
        </w:tc>
      </w:tr>
      <w:tr w:rsidR="00204E2A" w:rsidTr="00204E2A">
        <w:trPr>
          <w:jc w:val="center"/>
        </w:trPr>
        <w:tc>
          <w:tcPr>
            <w:tcW w:w="5812" w:type="dxa"/>
          </w:tcPr>
          <w:p w:rsidR="00204E2A" w:rsidRDefault="00204E2A" w:rsidP="00F0286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 :</w:t>
            </w:r>
            <w:r w:rsidR="00841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8" w:type="dxa"/>
          </w:tcPr>
          <w:p w:rsidR="00204E2A" w:rsidRDefault="00204E2A" w:rsidP="00F0286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proofErr w:type="gramStart"/>
            <w:r>
              <w:rPr>
                <w:rFonts w:ascii="Times New Roman" w:hAnsi="Times New Roman" w:cs="Times New Roman"/>
              </w:rPr>
              <w:t>d’assurance</w:t>
            </w:r>
            <w:proofErr w:type="gramEnd"/>
            <w:r>
              <w:rPr>
                <w:rFonts w:ascii="Times New Roman" w:hAnsi="Times New Roman" w:cs="Times New Roman"/>
              </w:rPr>
              <w:t xml:space="preserve"> maladie : </w:t>
            </w:r>
          </w:p>
        </w:tc>
      </w:tr>
      <w:tr w:rsidR="00204E2A" w:rsidTr="00204E2A">
        <w:trPr>
          <w:jc w:val="center"/>
        </w:trPr>
        <w:tc>
          <w:tcPr>
            <w:tcW w:w="5812" w:type="dxa"/>
          </w:tcPr>
          <w:p w:rsidR="00204E2A" w:rsidRDefault="00204E2A" w:rsidP="00560FE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Médecin désigné de l’entreprise : Dr. </w:t>
            </w:r>
            <w:r w:rsidR="00BE0EAD">
              <w:rPr>
                <w:rFonts w:ascii="Times New Roman" w:hAnsi="Times New Roman" w:cs="Times New Roman"/>
              </w:rPr>
              <w:t xml:space="preserve">Bruno </w:t>
            </w:r>
            <w:proofErr w:type="spellStart"/>
            <w:r w:rsidR="00BE0EAD">
              <w:rPr>
                <w:rFonts w:ascii="Times New Roman" w:hAnsi="Times New Roman" w:cs="Times New Roman"/>
              </w:rPr>
              <w:t>Mastropasqua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BE0EAD">
              <w:rPr>
                <w:rFonts w:ascii="Times New Roman" w:hAnsi="Times New Roman" w:cs="Times New Roman"/>
              </w:rPr>
              <w:t>86456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28" w:type="dxa"/>
          </w:tcPr>
          <w:p w:rsidR="00204E2A" w:rsidRDefault="00204E2A" w:rsidP="00F02867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d’événement : </w:t>
            </w:r>
          </w:p>
        </w:tc>
      </w:tr>
    </w:tbl>
    <w:p w:rsidR="00204E2A" w:rsidRPr="002242DE" w:rsidRDefault="00204E2A" w:rsidP="00242412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11132" w:type="dxa"/>
        <w:jc w:val="center"/>
        <w:tblLook w:val="04A0" w:firstRow="1" w:lastRow="0" w:firstColumn="1" w:lastColumn="0" w:noHBand="0" w:noVBand="1"/>
      </w:tblPr>
      <w:tblGrid>
        <w:gridCol w:w="5296"/>
        <w:gridCol w:w="540"/>
        <w:gridCol w:w="2378"/>
        <w:gridCol w:w="2918"/>
      </w:tblGrid>
      <w:tr w:rsidR="00204E2A" w:rsidTr="00204E2A">
        <w:trPr>
          <w:jc w:val="center"/>
        </w:trPr>
        <w:tc>
          <w:tcPr>
            <w:tcW w:w="5836" w:type="dxa"/>
            <w:gridSpan w:val="2"/>
            <w:shd w:val="clear" w:color="auto" w:fill="000000" w:themeFill="text1"/>
          </w:tcPr>
          <w:p w:rsidR="00204E2A" w:rsidRPr="00204E2A" w:rsidRDefault="00204E2A" w:rsidP="002242D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À L’USAGE DU MÉDECIN TRAITANT</w:t>
            </w:r>
          </w:p>
        </w:tc>
        <w:tc>
          <w:tcPr>
            <w:tcW w:w="5296" w:type="dxa"/>
            <w:gridSpan w:val="2"/>
            <w:tcBorders>
              <w:top w:val="nil"/>
              <w:right w:val="nil"/>
            </w:tcBorders>
          </w:tcPr>
          <w:p w:rsidR="00204E2A" w:rsidRDefault="00204E2A" w:rsidP="002242D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04E2A" w:rsidTr="008413BC">
        <w:trPr>
          <w:jc w:val="center"/>
        </w:trPr>
        <w:tc>
          <w:tcPr>
            <w:tcW w:w="11132" w:type="dxa"/>
            <w:gridSpan w:val="4"/>
          </w:tcPr>
          <w:p w:rsidR="00560FE1" w:rsidRPr="00560FE1" w:rsidRDefault="00560FE1" w:rsidP="00242412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4E2A" w:rsidRPr="00204E2A" w:rsidRDefault="00204E2A" w:rsidP="002242DE">
            <w:pPr>
              <w:spacing w:line="24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Diagnostic</w:t>
            </w:r>
            <w:r w:rsidR="00242412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 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204E2A" w:rsidRPr="00204E2A" w:rsidRDefault="00204E2A" w:rsidP="00242412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E2A" w:rsidRDefault="00204E2A" w:rsidP="002242DE">
            <w:pPr>
              <w:spacing w:line="240" w:lineRule="exact"/>
              <w:rPr>
                <w:rFonts w:ascii="Times New Roman" w:hAnsi="Times New Roman" w:cs="Times New Roman"/>
                <w:u w:val="single"/>
              </w:rPr>
            </w:pPr>
            <w:r w:rsidRPr="00204E2A">
              <w:rPr>
                <w:rFonts w:ascii="Times New Roman" w:hAnsi="Times New Roman" w:cs="Times New Roman"/>
              </w:rPr>
              <w:t>Traitement</w:t>
            </w:r>
            <w:r w:rsidR="00242412">
              <w:rPr>
                <w:rFonts w:ascii="Times New Roman" w:hAnsi="Times New Roman" w:cs="Times New Roman"/>
              </w:rPr>
              <w:t xml:space="preserve"> (s)</w:t>
            </w:r>
            <w:r w:rsidRPr="00204E2A">
              <w:rPr>
                <w:rFonts w:ascii="Times New Roman" w:hAnsi="Times New Roman" w:cs="Times New Roman"/>
              </w:rPr>
              <w:t xml:space="preserve"> 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560FE1" w:rsidRPr="00560FE1" w:rsidRDefault="00560FE1" w:rsidP="00242412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204E2A" w:rsidTr="008413BC">
        <w:trPr>
          <w:jc w:val="center"/>
        </w:trPr>
        <w:tc>
          <w:tcPr>
            <w:tcW w:w="11132" w:type="dxa"/>
            <w:gridSpan w:val="4"/>
          </w:tcPr>
          <w:p w:rsidR="00560FE1" w:rsidRPr="00560FE1" w:rsidRDefault="00560FE1" w:rsidP="00204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E2A" w:rsidRPr="00204E2A" w:rsidRDefault="00204E2A" w:rsidP="002242D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 DU MÉDECIN TRAITANT</w:t>
            </w:r>
          </w:p>
          <w:p w:rsidR="00204E2A" w:rsidRDefault="00204E2A" w:rsidP="002242D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Après avoir évalué médicalement la personne nommée plus haut, je considère </w:t>
            </w:r>
            <w:proofErr w:type="gramStart"/>
            <w:r>
              <w:rPr>
                <w:rFonts w:ascii="Times New Roman" w:hAnsi="Times New Roman" w:cs="Times New Roman"/>
              </w:rPr>
              <w:t>qu’ :</w:t>
            </w:r>
            <w:proofErr w:type="gramEnd"/>
          </w:p>
          <w:p w:rsidR="00204E2A" w:rsidRPr="002242DE" w:rsidRDefault="00204E2A" w:rsidP="00242412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4E2A" w:rsidRDefault="00204E2A" w:rsidP="002242DE">
            <w:pPr>
              <w:tabs>
                <w:tab w:val="left" w:pos="328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Elle peut retourner à sa tâche ou fonction régulière</w:t>
            </w:r>
          </w:p>
          <w:p w:rsidR="00204E2A" w:rsidRPr="002242DE" w:rsidRDefault="00204E2A" w:rsidP="00242412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4E2A" w:rsidRDefault="00204E2A" w:rsidP="00EF09CD">
            <w:pPr>
              <w:tabs>
                <w:tab w:val="left" w:pos="328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Elle peut reprendre sa tâche ou fonction régulière avec légères restrictions :</w:t>
            </w:r>
          </w:p>
          <w:p w:rsidR="00204E2A" w:rsidRDefault="00204E2A" w:rsidP="00EF09CD">
            <w:pPr>
              <w:tabs>
                <w:tab w:val="left" w:pos="663"/>
                <w:tab w:val="left" w:pos="4828"/>
                <w:tab w:val="left" w:pos="5188"/>
              </w:tabs>
              <w:spacing w:line="240" w:lineRule="exact"/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</w:r>
            <w:r w:rsidR="00C36C7F">
              <w:rPr>
                <w:rFonts w:ascii="Times New Roman" w:hAnsi="Times New Roman" w:cs="Times New Roman"/>
              </w:rPr>
              <w:t>Éviter de travailler en position debout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</w:r>
            <w:r w:rsidR="00C36C7F">
              <w:rPr>
                <w:rFonts w:ascii="Times New Roman" w:hAnsi="Times New Roman" w:cs="Times New Roman"/>
              </w:rPr>
              <w:t>Éviter de travailler en position accroupie</w:t>
            </w:r>
          </w:p>
          <w:p w:rsidR="00C36C7F" w:rsidRDefault="00C36C7F" w:rsidP="00EF09CD">
            <w:pPr>
              <w:tabs>
                <w:tab w:val="left" w:pos="663"/>
                <w:tab w:val="left" w:pos="4828"/>
                <w:tab w:val="left" w:pos="5188"/>
              </w:tabs>
              <w:spacing w:line="240" w:lineRule="exact"/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Éviter les torsions ou rotations répétées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Éviter les mouvements répétitifs d’amplitude</w:t>
            </w:r>
            <w:r w:rsidR="0024241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de la colonne</w:t>
            </w:r>
          </w:p>
          <w:p w:rsidR="00C36C7F" w:rsidRDefault="00C36C7F" w:rsidP="00EF09CD">
            <w:pPr>
              <w:tabs>
                <w:tab w:val="left" w:pos="663"/>
                <w:tab w:val="left" w:pos="4828"/>
                <w:tab w:val="left" w:pos="5188"/>
              </w:tabs>
              <w:spacing w:line="240" w:lineRule="exact"/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Éviter de marcher sur de longues distances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 xml:space="preserve">Éviter de porter, pousser, tirer ou soulever des charges </w:t>
            </w:r>
          </w:p>
          <w:p w:rsidR="00C36C7F" w:rsidRDefault="00C36C7F" w:rsidP="00EF09CD">
            <w:pPr>
              <w:tabs>
                <w:tab w:val="left" w:pos="663"/>
                <w:tab w:val="left" w:pos="4828"/>
                <w:tab w:val="left" w:pos="5188"/>
              </w:tabs>
              <w:spacing w:line="240" w:lineRule="exact"/>
              <w:ind w:left="518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gramEnd"/>
            <w:r>
              <w:rPr>
                <w:rFonts w:ascii="Times New Roman" w:hAnsi="Times New Roman" w:cs="Times New Roman"/>
              </w:rPr>
              <w:t xml:space="preserve"> plus de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F09CD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kg</w:t>
            </w:r>
          </w:p>
          <w:p w:rsidR="00C36C7F" w:rsidRDefault="00C36C7F" w:rsidP="00EF09CD">
            <w:pPr>
              <w:tabs>
                <w:tab w:val="left" w:pos="663"/>
                <w:tab w:val="left" w:pos="4828"/>
                <w:tab w:val="left" w:pos="5188"/>
              </w:tabs>
              <w:spacing w:line="240" w:lineRule="exact"/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Éviter de travailler dans des échelles ou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Autres (précisez ci-dessous)</w:t>
            </w:r>
          </w:p>
          <w:p w:rsidR="00C36C7F" w:rsidRDefault="00C36C7F" w:rsidP="00EF09CD">
            <w:pPr>
              <w:tabs>
                <w:tab w:val="left" w:pos="663"/>
                <w:tab w:val="left" w:pos="4828"/>
                <w:tab w:val="left" w:pos="5188"/>
              </w:tabs>
              <w:spacing w:line="240" w:lineRule="exact"/>
              <w:ind w:left="663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gramEnd"/>
            <w:r>
              <w:rPr>
                <w:rFonts w:ascii="Times New Roman" w:hAnsi="Times New Roman" w:cs="Times New Roman"/>
              </w:rPr>
              <w:t xml:space="preserve"> monter fréquemment des escaliers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</w:p>
          <w:p w:rsidR="00242412" w:rsidRPr="00242412" w:rsidRDefault="00242412" w:rsidP="00242412">
            <w:pPr>
              <w:tabs>
                <w:tab w:val="left" w:pos="663"/>
                <w:tab w:val="left" w:pos="4828"/>
                <w:tab w:val="left" w:pos="5188"/>
              </w:tabs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42412" w:rsidRPr="00242412" w:rsidRDefault="00242412" w:rsidP="00242412">
            <w:pPr>
              <w:tabs>
                <w:tab w:val="left" w:pos="663"/>
                <w:tab w:val="left" w:pos="4828"/>
                <w:tab w:val="left" w:pos="5188"/>
              </w:tabs>
              <w:spacing w:line="240" w:lineRule="exact"/>
              <w:ind w:left="328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242412">
              <w:rPr>
                <w:rFonts w:ascii="Times New Roman" w:hAnsi="Times New Roman" w:cs="Times New Roman"/>
              </w:rPr>
              <w:t xml:space="preserve">Ces restrictions sont temporaires jusqu’au (date) : </w:t>
            </w:r>
            <w:r w:rsidRPr="0024241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ab/>
            </w:r>
          </w:p>
          <w:p w:rsidR="00204E2A" w:rsidRPr="002242DE" w:rsidRDefault="00204E2A" w:rsidP="00242412">
            <w:pPr>
              <w:tabs>
                <w:tab w:val="left" w:pos="361"/>
              </w:tabs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6C7F" w:rsidRDefault="00C36C7F" w:rsidP="00EF09CD">
            <w:pPr>
              <w:tabs>
                <w:tab w:val="left" w:pos="328"/>
              </w:tabs>
              <w:spacing w:line="240" w:lineRule="exact"/>
              <w:ind w:left="328" w:hanging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 xml:space="preserve">Elle ne peut retourner à sa tâche ou fonction régulière mais peut être assignée temporairement à un travail adapté </w:t>
            </w:r>
            <w:r w:rsidR="004B701E">
              <w:rPr>
                <w:rFonts w:ascii="Times New Roman" w:hAnsi="Times New Roman" w:cs="Times New Roman"/>
              </w:rPr>
              <w:t>tel que proposé ci-dessous avec la ou les limitations proposée(s) ci-dessus :</w:t>
            </w:r>
          </w:p>
          <w:p w:rsidR="00C36C7F" w:rsidRDefault="00C36C7F" w:rsidP="00EF09CD">
            <w:pPr>
              <w:tabs>
                <w:tab w:val="left" w:pos="688"/>
                <w:tab w:val="left" w:pos="3700"/>
                <w:tab w:val="left" w:pos="4055"/>
                <w:tab w:val="left" w:pos="6898"/>
                <w:tab w:val="left" w:pos="7258"/>
              </w:tabs>
              <w:spacing w:line="240" w:lineRule="exact"/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</w:r>
            <w:r w:rsidR="004B701E">
              <w:rPr>
                <w:rFonts w:ascii="Times New Roman" w:hAnsi="Times New Roman" w:cs="Times New Roman"/>
              </w:rPr>
              <w:t>Travail de bureau (clérical)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</w:r>
            <w:r w:rsidR="004B701E">
              <w:rPr>
                <w:rFonts w:ascii="Times New Roman" w:hAnsi="Times New Roman" w:cs="Times New Roman"/>
              </w:rPr>
              <w:t>Entretien ménager léger</w:t>
            </w:r>
            <w:r w:rsidR="004B701E">
              <w:rPr>
                <w:rFonts w:ascii="Times New Roman" w:hAnsi="Times New Roman" w:cs="Times New Roman"/>
              </w:rPr>
              <w:tab/>
            </w:r>
            <w:r w:rsidR="004B701E">
              <w:rPr>
                <w:rFonts w:ascii="Times New Roman" w:hAnsi="Times New Roman" w:cs="Times New Roman"/>
              </w:rPr>
              <w:sym w:font="Wingdings" w:char="F071"/>
            </w:r>
            <w:r w:rsidR="004B701E">
              <w:rPr>
                <w:rFonts w:ascii="Times New Roman" w:hAnsi="Times New Roman" w:cs="Times New Roman"/>
              </w:rPr>
              <w:tab/>
            </w:r>
            <w:r w:rsidR="00242412">
              <w:rPr>
                <w:rFonts w:ascii="Times New Roman" w:hAnsi="Times New Roman" w:cs="Times New Roman"/>
              </w:rPr>
              <w:t>Petits travaux de manutention</w:t>
            </w:r>
          </w:p>
          <w:p w:rsidR="004B701E" w:rsidRDefault="004B701E" w:rsidP="00EF09CD">
            <w:pPr>
              <w:tabs>
                <w:tab w:val="left" w:pos="688"/>
                <w:tab w:val="left" w:pos="3700"/>
                <w:tab w:val="left" w:pos="4055"/>
                <w:tab w:val="left" w:pos="6898"/>
                <w:tab w:val="left" w:pos="7258"/>
              </w:tabs>
              <w:spacing w:line="240" w:lineRule="exact"/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Supervision, surveillance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Inventaire, magasinier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Travaux légers de journalier</w:t>
            </w:r>
          </w:p>
          <w:p w:rsidR="004B701E" w:rsidRDefault="004B701E" w:rsidP="00EF09CD">
            <w:pPr>
              <w:tabs>
                <w:tab w:val="left" w:pos="688"/>
                <w:tab w:val="left" w:pos="3700"/>
                <w:tab w:val="left" w:pos="4055"/>
                <w:tab w:val="left" w:pos="6898"/>
                <w:tab w:val="left" w:pos="7258"/>
              </w:tabs>
              <w:spacing w:line="240" w:lineRule="exact"/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Formation, informatique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Répondre au téléphone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Commissionnaire</w:t>
            </w:r>
          </w:p>
          <w:p w:rsidR="004B701E" w:rsidRDefault="004B701E" w:rsidP="00EF09CD">
            <w:pPr>
              <w:tabs>
                <w:tab w:val="left" w:pos="688"/>
                <w:tab w:val="left" w:pos="3700"/>
                <w:tab w:val="left" w:pos="4055"/>
                <w:tab w:val="left" w:pos="6898"/>
                <w:tab w:val="left" w:pos="7258"/>
              </w:tabs>
              <w:spacing w:line="240" w:lineRule="exact"/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Aide générale (assistance)</w:t>
            </w:r>
          </w:p>
          <w:p w:rsidR="004B701E" w:rsidRDefault="004B701E" w:rsidP="00EF09CD">
            <w:pPr>
              <w:tabs>
                <w:tab w:val="left" w:pos="688"/>
                <w:tab w:val="left" w:pos="3700"/>
                <w:tab w:val="left" w:pos="4055"/>
                <w:tab w:val="left" w:pos="6898"/>
                <w:tab w:val="left" w:pos="7258"/>
              </w:tabs>
              <w:spacing w:line="240" w:lineRule="exact"/>
              <w:ind w:left="3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Autres (description des tâches) :</w:t>
            </w:r>
          </w:p>
          <w:p w:rsidR="004B701E" w:rsidRDefault="004B701E" w:rsidP="00EF09CD">
            <w:pPr>
              <w:spacing w:line="240" w:lineRule="exact"/>
              <w:ind w:left="708"/>
              <w:rPr>
                <w:rFonts w:ascii="Times New Roman" w:hAnsi="Times New Roman" w:cs="Times New Roman"/>
                <w:u w:val="single"/>
              </w:rPr>
            </w:pP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</w:p>
          <w:p w:rsidR="004B701E" w:rsidRDefault="004B701E" w:rsidP="00EF09CD">
            <w:pPr>
              <w:spacing w:line="240" w:lineRule="exact"/>
              <w:ind w:left="708"/>
              <w:rPr>
                <w:rFonts w:ascii="Times New Roman" w:hAnsi="Times New Roman" w:cs="Times New Roman"/>
                <w:u w:val="single"/>
              </w:rPr>
            </w:pP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</w:p>
          <w:p w:rsidR="004B701E" w:rsidRDefault="004B701E" w:rsidP="00EF09CD">
            <w:pPr>
              <w:spacing w:line="240" w:lineRule="exact"/>
              <w:ind w:left="708"/>
              <w:rPr>
                <w:rFonts w:ascii="Times New Roman" w:hAnsi="Times New Roman" w:cs="Times New Roman"/>
              </w:rPr>
            </w:pP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  <w:r w:rsidRPr="00C36C7F">
              <w:rPr>
                <w:rFonts w:ascii="Times New Roman" w:hAnsi="Times New Roman" w:cs="Times New Roman"/>
                <w:u w:val="single"/>
              </w:rPr>
              <w:tab/>
            </w:r>
          </w:p>
          <w:p w:rsidR="00204E2A" w:rsidRPr="002242DE" w:rsidRDefault="00204E2A" w:rsidP="00242412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701E" w:rsidRDefault="004B701E" w:rsidP="00EF09CD">
            <w:pPr>
              <w:tabs>
                <w:tab w:val="left" w:pos="328"/>
              </w:tabs>
              <w:spacing w:line="240" w:lineRule="exact"/>
              <w:ind w:left="331" w:hanging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ab/>
              <w:t>Elle doit être retirée du travail immédiatement, et ceci, selon les modalités de l’attestation médicale ci-jointe; et je consens à ce que l’on communique avec moi pour valider le motif de mon refus de l’assignation temporaire proposée.</w:t>
            </w:r>
          </w:p>
          <w:p w:rsidR="00204E2A" w:rsidRPr="002242DE" w:rsidRDefault="00204E2A" w:rsidP="00242412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B701E" w:rsidTr="008413BC">
        <w:trPr>
          <w:jc w:val="center"/>
        </w:trPr>
        <w:tc>
          <w:tcPr>
            <w:tcW w:w="11132" w:type="dxa"/>
            <w:gridSpan w:val="4"/>
          </w:tcPr>
          <w:p w:rsidR="004B701E" w:rsidRPr="004B701E" w:rsidRDefault="004B701E" w:rsidP="00204E2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701E" w:rsidRDefault="004B701E" w:rsidP="002242DE">
            <w:pPr>
              <w:pStyle w:val="Paragraphedeliste"/>
              <w:numPr>
                <w:ilvl w:val="0"/>
                <w:numId w:val="1"/>
              </w:numPr>
              <w:tabs>
                <w:tab w:val="left" w:pos="238"/>
                <w:tab w:val="left" w:pos="9598"/>
                <w:tab w:val="left" w:pos="10228"/>
              </w:tabs>
              <w:spacing w:line="24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Est-ce que le travailleur ou la travailleuse est raisonnablement en mesure d’accomplir ce travail?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Oui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Non</w:t>
            </w:r>
          </w:p>
          <w:p w:rsidR="004B701E" w:rsidRPr="004B701E" w:rsidRDefault="004B701E" w:rsidP="00242412">
            <w:pPr>
              <w:pStyle w:val="Paragraphedeliste"/>
              <w:tabs>
                <w:tab w:val="left" w:pos="238"/>
                <w:tab w:val="left" w:pos="9598"/>
                <w:tab w:val="left" w:pos="10228"/>
              </w:tabs>
              <w:spacing w:line="120" w:lineRule="exact"/>
              <w:ind w:left="0"/>
              <w:contextualSpacing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701E" w:rsidRPr="004B701E" w:rsidRDefault="004B701E" w:rsidP="002242DE">
            <w:pPr>
              <w:pStyle w:val="Paragraphedeliste"/>
              <w:numPr>
                <w:ilvl w:val="0"/>
                <w:numId w:val="1"/>
              </w:numPr>
              <w:tabs>
                <w:tab w:val="left" w:pos="238"/>
                <w:tab w:val="left" w:pos="9598"/>
                <w:tab w:val="left" w:pos="10228"/>
              </w:tabs>
              <w:spacing w:line="24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travail est-il sans danger pour sa santé, sa sécurité et son intégrité physique compte tenu de sa lésion?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Oui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Non</w:t>
            </w:r>
          </w:p>
          <w:p w:rsidR="004B701E" w:rsidRPr="004B701E" w:rsidRDefault="004B701E" w:rsidP="00242412">
            <w:pPr>
              <w:pStyle w:val="Paragraphedeliste"/>
              <w:tabs>
                <w:tab w:val="left" w:pos="238"/>
                <w:tab w:val="left" w:pos="9598"/>
                <w:tab w:val="left" w:pos="10228"/>
              </w:tabs>
              <w:spacing w:line="120" w:lineRule="exact"/>
              <w:ind w:left="0"/>
              <w:contextualSpacing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701E" w:rsidRPr="004B701E" w:rsidRDefault="004B701E" w:rsidP="002242DE">
            <w:pPr>
              <w:pStyle w:val="Paragraphedeliste"/>
              <w:numPr>
                <w:ilvl w:val="0"/>
                <w:numId w:val="1"/>
              </w:numPr>
              <w:tabs>
                <w:tab w:val="left" w:pos="238"/>
                <w:tab w:val="left" w:pos="9598"/>
                <w:tab w:val="left" w:pos="10228"/>
              </w:tabs>
              <w:spacing w:line="24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travail est-il favorable à sa réadaptation?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Oui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Non</w:t>
            </w:r>
          </w:p>
          <w:p w:rsidR="004B701E" w:rsidRPr="004B701E" w:rsidRDefault="004B701E" w:rsidP="00242412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B701E" w:rsidTr="008413BC">
        <w:trPr>
          <w:jc w:val="center"/>
        </w:trPr>
        <w:tc>
          <w:tcPr>
            <w:tcW w:w="11132" w:type="dxa"/>
            <w:gridSpan w:val="4"/>
          </w:tcPr>
          <w:p w:rsidR="004B701E" w:rsidRPr="004B701E" w:rsidRDefault="004B701E" w:rsidP="002242D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de la prochaine visite :</w:t>
            </w:r>
          </w:p>
        </w:tc>
      </w:tr>
      <w:tr w:rsidR="00204E2A" w:rsidTr="002242DE">
        <w:trPr>
          <w:jc w:val="center"/>
        </w:trPr>
        <w:tc>
          <w:tcPr>
            <w:tcW w:w="5296" w:type="dxa"/>
          </w:tcPr>
          <w:p w:rsidR="00204E2A" w:rsidRPr="002242DE" w:rsidRDefault="002242DE" w:rsidP="00EF09CD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2242DE">
              <w:rPr>
                <w:rFonts w:ascii="Times New Roman" w:hAnsi="Times New Roman" w:cs="Times New Roman"/>
                <w:b/>
              </w:rPr>
              <w:t>Nom du médecin (en lettres moulées) :</w:t>
            </w:r>
          </w:p>
          <w:p w:rsidR="002242DE" w:rsidRPr="002242DE" w:rsidRDefault="002242DE" w:rsidP="00EF09CD">
            <w:pPr>
              <w:spacing w:line="2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8" w:type="dxa"/>
            <w:gridSpan w:val="2"/>
          </w:tcPr>
          <w:p w:rsidR="00204E2A" w:rsidRPr="002242DE" w:rsidRDefault="002242DE" w:rsidP="0024241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42DE">
              <w:rPr>
                <w:rFonts w:ascii="Times New Roman" w:hAnsi="Times New Roman" w:cs="Times New Roman"/>
                <w:b/>
              </w:rPr>
              <w:t>Téléphone :</w:t>
            </w:r>
          </w:p>
        </w:tc>
        <w:tc>
          <w:tcPr>
            <w:tcW w:w="2918" w:type="dxa"/>
          </w:tcPr>
          <w:p w:rsidR="00204E2A" w:rsidRPr="002242DE" w:rsidRDefault="002242DE" w:rsidP="0024241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242DE">
              <w:rPr>
                <w:rFonts w:ascii="Times New Roman" w:hAnsi="Times New Roman" w:cs="Times New Roman"/>
                <w:b/>
              </w:rPr>
              <w:t>Télécopieur :</w:t>
            </w:r>
          </w:p>
        </w:tc>
      </w:tr>
      <w:tr w:rsidR="002242DE" w:rsidTr="008413BC">
        <w:trPr>
          <w:jc w:val="center"/>
        </w:trPr>
        <w:tc>
          <w:tcPr>
            <w:tcW w:w="11132" w:type="dxa"/>
            <w:gridSpan w:val="4"/>
          </w:tcPr>
          <w:p w:rsidR="002242DE" w:rsidRPr="002242DE" w:rsidRDefault="002242DE" w:rsidP="00EF09C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242DE">
              <w:rPr>
                <w:rFonts w:ascii="Times New Roman" w:hAnsi="Times New Roman" w:cs="Times New Roman"/>
                <w:b/>
              </w:rPr>
              <w:t>Signature du médecin :</w:t>
            </w:r>
          </w:p>
          <w:p w:rsidR="002242DE" w:rsidRPr="002242DE" w:rsidRDefault="002242DE" w:rsidP="00204E2A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2242DE" w:rsidRPr="00242412" w:rsidRDefault="002242DE" w:rsidP="00EF09CD">
            <w:pPr>
              <w:spacing w:line="240" w:lineRule="exact"/>
              <w:rPr>
                <w:rFonts w:ascii="Times New Roman" w:hAnsi="Times New Roman" w:cs="Times New Roman"/>
                <w:u w:val="single"/>
              </w:rPr>
            </w:pPr>
            <w:r w:rsidRPr="002242DE">
              <w:rPr>
                <w:rFonts w:ascii="Times New Roman" w:hAnsi="Times New Roman" w:cs="Times New Roman"/>
                <w:u w:val="single"/>
              </w:rPr>
              <w:tab/>
            </w:r>
            <w:r w:rsidRPr="002242DE">
              <w:rPr>
                <w:rFonts w:ascii="Times New Roman" w:hAnsi="Times New Roman" w:cs="Times New Roman"/>
                <w:u w:val="single"/>
              </w:rPr>
              <w:tab/>
            </w:r>
            <w:r w:rsidRPr="002242DE">
              <w:rPr>
                <w:rFonts w:ascii="Times New Roman" w:hAnsi="Times New Roman" w:cs="Times New Roman"/>
                <w:u w:val="single"/>
              </w:rPr>
              <w:tab/>
            </w:r>
            <w:r w:rsidRPr="002242DE">
              <w:rPr>
                <w:rFonts w:ascii="Times New Roman" w:hAnsi="Times New Roman" w:cs="Times New Roman"/>
                <w:u w:val="single"/>
              </w:rPr>
              <w:tab/>
            </w:r>
            <w:r w:rsidRPr="002242DE">
              <w:rPr>
                <w:rFonts w:ascii="Times New Roman" w:hAnsi="Times New Roman" w:cs="Times New Roman"/>
                <w:u w:val="single"/>
              </w:rPr>
              <w:tab/>
            </w:r>
            <w:r w:rsidRPr="002242DE">
              <w:rPr>
                <w:rFonts w:ascii="Times New Roman" w:hAnsi="Times New Roman" w:cs="Times New Roman"/>
                <w:u w:val="single"/>
              </w:rPr>
              <w:tab/>
            </w:r>
            <w:r w:rsidRPr="002242DE">
              <w:rPr>
                <w:rFonts w:ascii="Times New Roman" w:hAnsi="Times New Roman" w:cs="Times New Roman"/>
                <w:u w:val="single"/>
              </w:rPr>
              <w:tab/>
            </w:r>
            <w:r w:rsidRPr="002242DE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242412">
              <w:rPr>
                <w:rFonts w:ascii="Times New Roman" w:hAnsi="Times New Roman" w:cs="Times New Roman"/>
                <w:b/>
              </w:rPr>
              <w:t>Date :</w:t>
            </w:r>
            <w:r w:rsidRPr="00242412">
              <w:rPr>
                <w:rFonts w:ascii="Times New Roman" w:hAnsi="Times New Roman" w:cs="Times New Roman"/>
              </w:rPr>
              <w:t xml:space="preserve"> </w:t>
            </w:r>
            <w:r w:rsidRPr="00242412">
              <w:rPr>
                <w:rFonts w:ascii="Times New Roman" w:hAnsi="Times New Roman" w:cs="Times New Roman"/>
              </w:rPr>
              <w:tab/>
            </w:r>
            <w:r w:rsidRPr="00242412">
              <w:rPr>
                <w:rFonts w:ascii="Times New Roman" w:hAnsi="Times New Roman" w:cs="Times New Roman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u w:val="single"/>
              </w:rPr>
              <w:tab/>
            </w:r>
            <w:r w:rsidRPr="00242412">
              <w:rPr>
                <w:rFonts w:ascii="Times New Roman" w:hAnsi="Times New Roman" w:cs="Times New Roman"/>
                <w:u w:val="single"/>
              </w:rPr>
              <w:tab/>
            </w:r>
          </w:p>
          <w:p w:rsidR="002242DE" w:rsidRPr="002242DE" w:rsidRDefault="002242DE" w:rsidP="00242412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242DE" w:rsidRDefault="002242DE" w:rsidP="00EF09CD">
      <w:pPr>
        <w:spacing w:after="0" w:line="220" w:lineRule="exact"/>
        <w:rPr>
          <w:rFonts w:ascii="Times New Roman" w:hAnsi="Times New Roman" w:cs="Times New Roman"/>
          <w:bCs/>
          <w:iCs/>
          <w:sz w:val="20"/>
          <w:szCs w:val="20"/>
        </w:rPr>
      </w:pPr>
      <w:r w:rsidRPr="002242DE">
        <w:rPr>
          <w:rFonts w:ascii="Times New Roman" w:hAnsi="Times New Roman" w:cs="Times New Roman"/>
          <w:sz w:val="20"/>
          <w:szCs w:val="20"/>
        </w:rPr>
        <w:t xml:space="preserve">En vertu de l’article </w:t>
      </w:r>
      <w:r w:rsidRPr="002242DE">
        <w:rPr>
          <w:rFonts w:ascii="Times New Roman" w:hAnsi="Times New Roman" w:cs="Times New Roman"/>
          <w:bCs/>
          <w:sz w:val="20"/>
          <w:szCs w:val="20"/>
        </w:rPr>
        <w:t xml:space="preserve">179 de la </w:t>
      </w:r>
      <w:r w:rsidRPr="002242DE">
        <w:rPr>
          <w:rFonts w:ascii="Times New Roman" w:hAnsi="Times New Roman" w:cs="Times New Roman"/>
          <w:bCs/>
          <w:i/>
          <w:iCs/>
          <w:sz w:val="20"/>
          <w:szCs w:val="20"/>
        </w:rPr>
        <w:t>Loi sur les accidents du travail et les maladies professionnelles (LATMP)</w:t>
      </w:r>
      <w:r w:rsidRPr="002242DE">
        <w:rPr>
          <w:rFonts w:ascii="Times New Roman" w:hAnsi="Times New Roman" w:cs="Times New Roman"/>
          <w:bCs/>
          <w:iCs/>
          <w:sz w:val="20"/>
          <w:szCs w:val="20"/>
        </w:rPr>
        <w:t xml:space="preserve"> (voir texte ci-dessous)</w:t>
      </w:r>
    </w:p>
    <w:tbl>
      <w:tblPr>
        <w:tblStyle w:val="Grilledutableau"/>
        <w:tblW w:w="11111" w:type="dxa"/>
        <w:jc w:val="center"/>
        <w:tblLook w:val="04A0" w:firstRow="1" w:lastRow="0" w:firstColumn="1" w:lastColumn="0" w:noHBand="0" w:noVBand="1"/>
      </w:tblPr>
      <w:tblGrid>
        <w:gridCol w:w="11111"/>
      </w:tblGrid>
      <w:tr w:rsidR="002242DE" w:rsidRPr="002242DE" w:rsidTr="002242DE">
        <w:trPr>
          <w:jc w:val="center"/>
        </w:trPr>
        <w:tc>
          <w:tcPr>
            <w:tcW w:w="11111" w:type="dxa"/>
          </w:tcPr>
          <w:p w:rsidR="002242DE" w:rsidRPr="002242DE" w:rsidRDefault="002242DE" w:rsidP="00224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2DE">
              <w:rPr>
                <w:rFonts w:ascii="Times New Roman" w:hAnsi="Times New Roman" w:cs="Times New Roman"/>
                <w:sz w:val="18"/>
                <w:szCs w:val="18"/>
              </w:rPr>
              <w:t>L’employeur d’un travailleur victime d’une lésion professionnelle peut assigner temporairement un travail à ce dernier, en attendant qu’il redevienne capable d’exercer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2DE">
              <w:rPr>
                <w:rFonts w:ascii="Times New Roman" w:hAnsi="Times New Roman" w:cs="Times New Roman"/>
                <w:sz w:val="18"/>
                <w:szCs w:val="18"/>
              </w:rPr>
              <w:t>son emploi ou devienne capable d’exercer un emploi convenable, même si la lésion n’est pas consolidée, si le médecin qui a charge du travailleur croit que le travailleur est raisonnablement en mesure d’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accomplir ce travail qui est </w:t>
            </w:r>
            <w:r w:rsidRPr="002242DE">
              <w:rPr>
                <w:rFonts w:ascii="Times New Roman" w:hAnsi="Times New Roman" w:cs="Times New Roman"/>
                <w:sz w:val="18"/>
                <w:szCs w:val="18"/>
              </w:rPr>
              <w:t xml:space="preserve">favorable à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réadaptation et que ce travail ne comporte pas de danger pour la santé, la sécurité et l’intégrité physique du travailleur compte tenu de sa lésion.</w:t>
            </w:r>
          </w:p>
        </w:tc>
      </w:tr>
    </w:tbl>
    <w:p w:rsidR="002242DE" w:rsidRDefault="002242DE" w:rsidP="002242D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** Compléter le formulaire d’assignation temporaire est un acte rémunéré par la RAMQ sous le code #9971.</w:t>
      </w:r>
    </w:p>
    <w:p w:rsidR="002242DE" w:rsidRDefault="002242DE" w:rsidP="002242D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Ce formulaire remplace celui de la CSST</w:t>
      </w:r>
    </w:p>
    <w:sectPr w:rsidR="002242DE" w:rsidSect="00204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3B63"/>
    <w:multiLevelType w:val="hybridMultilevel"/>
    <w:tmpl w:val="EA50B2E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A"/>
    <w:rsid w:val="000B08AF"/>
    <w:rsid w:val="001917CE"/>
    <w:rsid w:val="00204E2A"/>
    <w:rsid w:val="002242DE"/>
    <w:rsid w:val="00242412"/>
    <w:rsid w:val="00272810"/>
    <w:rsid w:val="0029337E"/>
    <w:rsid w:val="002A428C"/>
    <w:rsid w:val="002D7B6C"/>
    <w:rsid w:val="004B701E"/>
    <w:rsid w:val="004E4C7A"/>
    <w:rsid w:val="00560FE1"/>
    <w:rsid w:val="007028BC"/>
    <w:rsid w:val="008413BC"/>
    <w:rsid w:val="009D1F12"/>
    <w:rsid w:val="00A20250"/>
    <w:rsid w:val="00BE0EAD"/>
    <w:rsid w:val="00C21CA5"/>
    <w:rsid w:val="00C34384"/>
    <w:rsid w:val="00C36C7F"/>
    <w:rsid w:val="00C53D33"/>
    <w:rsid w:val="00C86C3C"/>
    <w:rsid w:val="00EF09CD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9C3985-5BD5-468A-B980-21704032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0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8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4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Demers Beaulne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Gaulin</dc:creator>
  <cp:lastModifiedBy>Noémie Tremblay</cp:lastModifiedBy>
  <cp:revision>2</cp:revision>
  <cp:lastPrinted>2012-07-23T14:01:00Z</cp:lastPrinted>
  <dcterms:created xsi:type="dcterms:W3CDTF">2018-07-20T13:47:00Z</dcterms:created>
  <dcterms:modified xsi:type="dcterms:W3CDTF">2018-07-20T13:47:00Z</dcterms:modified>
</cp:coreProperties>
</file>